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75" w:rsidRPr="00A07A50" w:rsidRDefault="00A07A50" w:rsidP="00A07A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Theme="majorEastAsia"/>
          <w:sz w:val="24"/>
          <w:szCs w:val="24"/>
        </w:rPr>
      </w:pPr>
      <w:r w:rsidRPr="00A07A50">
        <w:rPr>
          <w:rStyle w:val="hl"/>
          <w:rFonts w:ascii="Times New Roman" w:eastAsiaTheme="majorEastAsia" w:hAnsi="Times New Roman"/>
          <w:b/>
          <w:sz w:val="24"/>
          <w:szCs w:val="24"/>
        </w:rPr>
        <w:t xml:space="preserve">Нормативно-правовые акты, содержащие обязательные требования, соблюдение которых оценивается при проведении мероприятий по муниципальному контролю </w:t>
      </w:r>
      <w:r w:rsidR="00741EE4" w:rsidRPr="00A07A50">
        <w:rPr>
          <w:rFonts w:ascii="Times New Roman" w:hAnsi="Times New Roman" w:cs="Times New Roman"/>
          <w:b/>
          <w:sz w:val="24"/>
          <w:szCs w:val="24"/>
        </w:rPr>
        <w:t>в области торговой</w:t>
      </w:r>
      <w:r w:rsidR="00741EE4">
        <w:rPr>
          <w:rFonts w:ascii="Times New Roman" w:hAnsi="Times New Roman" w:cs="Times New Roman"/>
          <w:b/>
          <w:sz w:val="24"/>
          <w:szCs w:val="24"/>
        </w:rPr>
        <w:t xml:space="preserve"> деятельности на территории </w:t>
      </w:r>
      <w:r w:rsidR="001C6A70">
        <w:rPr>
          <w:rFonts w:ascii="Times New Roman" w:hAnsi="Times New Roman" w:cs="Times New Roman"/>
          <w:b/>
          <w:sz w:val="24"/>
          <w:szCs w:val="24"/>
        </w:rPr>
        <w:t>Судиславского</w:t>
      </w:r>
      <w:r w:rsidR="00741EE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C79DE" w:rsidRDefault="005C79DE" w:rsidP="005C79DE">
      <w:pPr>
        <w:pStyle w:val="af3"/>
        <w:spacing w:before="0" w:beforeAutospacing="0" w:after="0" w:afterAutospacing="0"/>
        <w:ind w:firstLine="150"/>
        <w:jc w:val="both"/>
        <w:rPr>
          <w:b/>
          <w:bCs/>
          <w:color w:val="1E1E1E"/>
        </w:rPr>
      </w:pPr>
    </w:p>
    <w:p w:rsidR="005C79DE" w:rsidRDefault="005C79DE" w:rsidP="005C79DE">
      <w:pPr>
        <w:pStyle w:val="af3"/>
        <w:spacing w:before="0" w:beforeAutospacing="0" w:after="0" w:afterAutospacing="0"/>
        <w:ind w:firstLine="150"/>
        <w:jc w:val="both"/>
        <w:rPr>
          <w:color w:val="1E1E1E"/>
        </w:rPr>
      </w:pPr>
      <w:r w:rsidRPr="0014633F">
        <w:rPr>
          <w:b/>
          <w:bCs/>
          <w:color w:val="1E1E1E"/>
        </w:rPr>
        <w:t>Нормативно-правовая база и обязательные требования</w:t>
      </w:r>
      <w:r w:rsidRPr="0014633F">
        <w:rPr>
          <w:color w:val="1E1E1E"/>
        </w:rPr>
        <w:t>:</w:t>
      </w:r>
    </w:p>
    <w:p w:rsidR="00741EE4" w:rsidRDefault="00A93361" w:rsidP="00741EE4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F4598">
        <w:rPr>
          <w:color w:val="000000"/>
          <w:sz w:val="22"/>
          <w:szCs w:val="22"/>
        </w:rPr>
        <w:t>1</w:t>
      </w:r>
      <w:r w:rsidR="00741EE4" w:rsidRPr="005F4598">
        <w:rPr>
          <w:color w:val="000000"/>
          <w:sz w:val="22"/>
          <w:szCs w:val="22"/>
        </w:rPr>
        <w:t xml:space="preserve">) Федеральный закон от 28 декабря </w:t>
      </w:r>
      <w:smartTag w:uri="urn:schemas-microsoft-com:office:smarttags" w:element="metricconverter">
        <w:smartTagPr>
          <w:attr w:name="ProductID" w:val="2009 г"/>
        </w:smartTagPr>
        <w:r w:rsidR="00741EE4" w:rsidRPr="005F4598">
          <w:rPr>
            <w:color w:val="000000"/>
            <w:sz w:val="22"/>
            <w:szCs w:val="22"/>
          </w:rPr>
          <w:t>2009 г</w:t>
        </w:r>
      </w:smartTag>
      <w:r w:rsidR="00741EE4" w:rsidRPr="005F4598">
        <w:rPr>
          <w:color w:val="000000"/>
          <w:sz w:val="22"/>
          <w:szCs w:val="22"/>
        </w:rPr>
        <w:t>. № 381-ФЗ "Об основах государственного регулирования торговой деятельности в Российской Федерации";</w:t>
      </w:r>
    </w:p>
    <w:p w:rsidR="005F4598" w:rsidRPr="005F4598" w:rsidRDefault="005F4598" w:rsidP="00741EE4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5F4598" w:rsidRPr="005F4598" w:rsidRDefault="005F4598" w:rsidP="005F4598">
      <w:pPr>
        <w:ind w:firstLine="567"/>
        <w:rPr>
          <w:color w:val="000000"/>
        </w:rPr>
      </w:pPr>
      <w:r w:rsidRPr="005F4598">
        <w:rPr>
          <w:rStyle w:val="a8"/>
          <w:rFonts w:ascii="Times New Roman" w:eastAsia="Calibri" w:hAnsi="Times New Roman"/>
          <w:b w:val="0"/>
          <w:i w:val="0"/>
          <w:color w:val="000000"/>
        </w:rPr>
        <w:t>2) Кодекс</w:t>
      </w:r>
      <w:r w:rsidRPr="005F4598">
        <w:rPr>
          <w:rFonts w:ascii="Times New Roman" w:eastAsia="Calibri" w:hAnsi="Times New Roman"/>
          <w:b/>
          <w:i/>
          <w:color w:val="000000"/>
        </w:rPr>
        <w:t xml:space="preserve"> </w:t>
      </w:r>
      <w:r w:rsidRPr="005F4598">
        <w:rPr>
          <w:rFonts w:ascii="Times New Roman" w:eastAsia="Calibri" w:hAnsi="Times New Roman"/>
          <w:color w:val="000000"/>
        </w:rPr>
        <w:t>Российской Федерации об</w:t>
      </w:r>
      <w:r w:rsidRPr="005F4598">
        <w:rPr>
          <w:rFonts w:ascii="Times New Roman" w:eastAsia="Calibri" w:hAnsi="Times New Roman"/>
          <w:b/>
          <w:color w:val="000000"/>
        </w:rPr>
        <w:t xml:space="preserve"> </w:t>
      </w:r>
      <w:r w:rsidRPr="005F4598">
        <w:rPr>
          <w:rStyle w:val="a8"/>
          <w:rFonts w:ascii="Times New Roman" w:eastAsia="Calibri" w:hAnsi="Times New Roman"/>
          <w:b w:val="0"/>
          <w:i w:val="0"/>
          <w:color w:val="000000"/>
        </w:rPr>
        <w:t>административных</w:t>
      </w:r>
      <w:r w:rsidRPr="005F4598">
        <w:rPr>
          <w:rFonts w:ascii="Times New Roman" w:eastAsia="Calibri" w:hAnsi="Times New Roman"/>
          <w:b/>
          <w:i/>
          <w:color w:val="000000"/>
        </w:rPr>
        <w:t xml:space="preserve"> </w:t>
      </w:r>
      <w:r w:rsidRPr="005F4598">
        <w:rPr>
          <w:rStyle w:val="a8"/>
          <w:rFonts w:ascii="Times New Roman" w:eastAsia="Calibri" w:hAnsi="Times New Roman"/>
          <w:b w:val="0"/>
          <w:i w:val="0"/>
          <w:color w:val="000000"/>
        </w:rPr>
        <w:t>правонарушениях</w:t>
      </w:r>
      <w:r w:rsidRPr="005F4598">
        <w:rPr>
          <w:rFonts w:ascii="Times New Roman" w:eastAsia="Calibri" w:hAnsi="Times New Roman"/>
          <w:b/>
          <w:color w:val="000000"/>
        </w:rPr>
        <w:t xml:space="preserve"> </w:t>
      </w:r>
      <w:r w:rsidRPr="005F4598">
        <w:rPr>
          <w:rFonts w:ascii="Times New Roman" w:eastAsia="Calibri" w:hAnsi="Times New Roman"/>
          <w:color w:val="000000"/>
        </w:rPr>
        <w:t>от 30 декабря 2001 г. № 195-ФЗ;</w:t>
      </w:r>
    </w:p>
    <w:p w:rsidR="00741EE4" w:rsidRDefault="005F4598" w:rsidP="00741EE4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F4598">
        <w:rPr>
          <w:color w:val="000000"/>
          <w:sz w:val="22"/>
          <w:szCs w:val="22"/>
        </w:rPr>
        <w:t>3</w:t>
      </w:r>
      <w:r w:rsidR="00741EE4" w:rsidRPr="005F4598">
        <w:rPr>
          <w:color w:val="000000"/>
          <w:sz w:val="22"/>
          <w:szCs w:val="22"/>
        </w:rPr>
        <w:t xml:space="preserve">) </w:t>
      </w:r>
      <w:hyperlink r:id="rId4" w:history="1">
        <w:r w:rsidR="00741EE4" w:rsidRPr="005F4598">
          <w:rPr>
            <w:rStyle w:val="af4"/>
            <w:b w:val="0"/>
            <w:bCs w:val="0"/>
            <w:color w:val="000000"/>
            <w:sz w:val="22"/>
            <w:szCs w:val="22"/>
          </w:rPr>
          <w:t>Федеральный закон от 26 декабря 2008 г. № 294-ФЗ</w:t>
        </w:r>
        <w:r w:rsidR="00741EE4" w:rsidRPr="005F4598">
          <w:rPr>
            <w:rStyle w:val="af4"/>
            <w:b w:val="0"/>
            <w:bCs w:val="0"/>
            <w:color w:val="000000"/>
            <w:sz w:val="22"/>
            <w:szCs w:val="22"/>
          </w:rPr>
          <w:br/>
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741EE4" w:rsidRPr="005F4598">
        <w:rPr>
          <w:color w:val="000000"/>
          <w:sz w:val="22"/>
          <w:szCs w:val="22"/>
        </w:rPr>
        <w:t>;</w:t>
      </w:r>
    </w:p>
    <w:p w:rsidR="005F4598" w:rsidRPr="005F4598" w:rsidRDefault="005F4598" w:rsidP="00741EE4">
      <w:pPr>
        <w:pStyle w:val="af3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</w:rPr>
      </w:pPr>
    </w:p>
    <w:p w:rsidR="001C6A70" w:rsidRPr="001C6A70" w:rsidRDefault="001675BC" w:rsidP="001C6A70">
      <w:pPr>
        <w:pStyle w:val="af3"/>
        <w:spacing w:after="0"/>
        <w:ind w:firstLine="567"/>
        <w:jc w:val="both"/>
        <w:rPr>
          <w:color w:val="1E1E1E"/>
          <w:sz w:val="22"/>
          <w:szCs w:val="22"/>
        </w:rPr>
      </w:pPr>
      <w:r>
        <w:rPr>
          <w:color w:val="1E1E1E"/>
          <w:sz w:val="22"/>
          <w:szCs w:val="22"/>
        </w:rPr>
        <w:t>4</w:t>
      </w:r>
      <w:r w:rsidR="00F52AA8" w:rsidRPr="005F4598">
        <w:rPr>
          <w:color w:val="1E1E1E"/>
          <w:sz w:val="22"/>
          <w:szCs w:val="22"/>
        </w:rPr>
        <w:t xml:space="preserve">) </w:t>
      </w:r>
      <w:r w:rsidR="001C6A70" w:rsidRPr="001C6A70">
        <w:rPr>
          <w:color w:val="1E1E1E"/>
          <w:sz w:val="22"/>
          <w:szCs w:val="22"/>
        </w:rPr>
        <w:t xml:space="preserve">Решение Совета депутатов №34 от 26.10.2018г. "Об утверждении Порядка организации и осуществления муниципального контроля в области торговой деятельности на территории Судиславского сельского поселения Судиславского муниципального района Костромской </w:t>
      </w:r>
      <w:proofErr w:type="spellStart"/>
      <w:r w:rsidR="001C6A70" w:rsidRPr="001C6A70">
        <w:rPr>
          <w:color w:val="1E1E1E"/>
          <w:sz w:val="22"/>
          <w:szCs w:val="22"/>
        </w:rPr>
        <w:t>обалсти</w:t>
      </w:r>
      <w:proofErr w:type="spellEnd"/>
      <w:r w:rsidR="001C6A70" w:rsidRPr="001C6A70">
        <w:rPr>
          <w:color w:val="1E1E1E"/>
          <w:sz w:val="22"/>
          <w:szCs w:val="22"/>
        </w:rPr>
        <w:t>"</w:t>
      </w:r>
    </w:p>
    <w:p w:rsidR="001C6A70" w:rsidRPr="001C6A70" w:rsidRDefault="001C6A70" w:rsidP="001C6A70">
      <w:pPr>
        <w:pStyle w:val="af3"/>
        <w:spacing w:after="0"/>
        <w:ind w:firstLine="567"/>
        <w:jc w:val="both"/>
        <w:rPr>
          <w:color w:val="1E1E1E"/>
          <w:sz w:val="22"/>
          <w:szCs w:val="22"/>
        </w:rPr>
      </w:pPr>
      <w:r>
        <w:rPr>
          <w:color w:val="1E1E1E"/>
          <w:sz w:val="22"/>
          <w:szCs w:val="22"/>
        </w:rPr>
        <w:t xml:space="preserve">5) </w:t>
      </w:r>
      <w:bookmarkStart w:id="0" w:name="_GoBack"/>
      <w:r w:rsidRPr="001C6A70">
        <w:rPr>
          <w:color w:val="1E1E1E"/>
          <w:sz w:val="22"/>
          <w:szCs w:val="22"/>
        </w:rPr>
        <w:t>Постановление №38 от 06.07.2018г. "Об утверждении административного регламента "Осуществление муниципального контроля в области торговой деятельности на территории Судиславского сельского поселения"</w:t>
      </w:r>
    </w:p>
    <w:bookmarkEnd w:id="0"/>
    <w:p w:rsidR="001C6A70" w:rsidRPr="001C6A70" w:rsidRDefault="001C6A70" w:rsidP="001C6A70">
      <w:pPr>
        <w:pStyle w:val="af3"/>
        <w:spacing w:after="0"/>
        <w:ind w:firstLine="567"/>
        <w:jc w:val="both"/>
        <w:rPr>
          <w:color w:val="1E1E1E"/>
          <w:sz w:val="22"/>
          <w:szCs w:val="22"/>
        </w:rPr>
      </w:pPr>
    </w:p>
    <w:p w:rsidR="00F52AA8" w:rsidRPr="005F4598" w:rsidRDefault="00F52AA8" w:rsidP="00741EE4">
      <w:pPr>
        <w:pStyle w:val="af3"/>
        <w:spacing w:before="0" w:beforeAutospacing="0" w:after="0" w:afterAutospacing="0"/>
        <w:ind w:firstLine="567"/>
        <w:jc w:val="both"/>
        <w:rPr>
          <w:color w:val="1E1E1E"/>
          <w:sz w:val="22"/>
          <w:szCs w:val="22"/>
        </w:rPr>
      </w:pPr>
    </w:p>
    <w:p w:rsidR="005F4598" w:rsidRDefault="005F4598" w:rsidP="005F4598">
      <w:pPr>
        <w:rPr>
          <w:rFonts w:ascii="Times New Roman" w:hAnsi="Times New Roman"/>
          <w:sz w:val="20"/>
          <w:szCs w:val="20"/>
          <w:lang w:eastAsia="ru-RU"/>
        </w:rPr>
      </w:pPr>
    </w:p>
    <w:sectPr w:rsidR="005F4598" w:rsidSect="004F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375"/>
    <w:rsid w:val="00001C5E"/>
    <w:rsid w:val="00097280"/>
    <w:rsid w:val="00124C97"/>
    <w:rsid w:val="00132C03"/>
    <w:rsid w:val="001675BC"/>
    <w:rsid w:val="0017363E"/>
    <w:rsid w:val="00186BB1"/>
    <w:rsid w:val="001C6A70"/>
    <w:rsid w:val="001D7F71"/>
    <w:rsid w:val="002D1375"/>
    <w:rsid w:val="00302ED3"/>
    <w:rsid w:val="00374D0A"/>
    <w:rsid w:val="00433138"/>
    <w:rsid w:val="00442756"/>
    <w:rsid w:val="004F1FE6"/>
    <w:rsid w:val="00565301"/>
    <w:rsid w:val="005C79DE"/>
    <w:rsid w:val="005F4598"/>
    <w:rsid w:val="006619B8"/>
    <w:rsid w:val="00666E30"/>
    <w:rsid w:val="00672A6D"/>
    <w:rsid w:val="00720E51"/>
    <w:rsid w:val="00741EE4"/>
    <w:rsid w:val="008774E9"/>
    <w:rsid w:val="009F77CF"/>
    <w:rsid w:val="00A07A50"/>
    <w:rsid w:val="00A5733C"/>
    <w:rsid w:val="00A7190C"/>
    <w:rsid w:val="00A93361"/>
    <w:rsid w:val="00C507CC"/>
    <w:rsid w:val="00F52AA8"/>
    <w:rsid w:val="00F65A0E"/>
    <w:rsid w:val="00F9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EAC9DA"/>
  <w15:docId w15:val="{60100F77-A5C4-4E71-B56C-B970487B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375"/>
    <w:pPr>
      <w:suppressAutoHyphens/>
    </w:pPr>
    <w:rPr>
      <w:rFonts w:ascii="Calibri" w:eastAsia="Times New Roman" w:hAnsi="Calibri" w:cs="Calibri"/>
      <w:lang w:val="ru-RU" w:eastAsia="ar-SA" w:bidi="ar-SA"/>
    </w:rPr>
  </w:style>
  <w:style w:type="paragraph" w:styleId="1">
    <w:name w:val="heading 1"/>
    <w:basedOn w:val="a"/>
    <w:next w:val="a"/>
    <w:link w:val="10"/>
    <w:uiPriority w:val="99"/>
    <w:qFormat/>
    <w:rsid w:val="00A7190C"/>
    <w:pPr>
      <w:keepNext/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90C"/>
    <w:pPr>
      <w:keepNext/>
      <w:suppressAutoHyphens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90C"/>
    <w:pPr>
      <w:keepNext/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90C"/>
    <w:pPr>
      <w:keepNext/>
      <w:suppressAutoHyphens w:val="0"/>
      <w:spacing w:before="240" w:after="60" w:line="240" w:lineRule="auto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90C"/>
    <w:pPr>
      <w:suppressAutoHyphens w:val="0"/>
      <w:spacing w:before="240" w:after="60" w:line="240" w:lineRule="auto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90C"/>
    <w:pPr>
      <w:suppressAutoHyphens w:val="0"/>
      <w:spacing w:before="240" w:after="60" w:line="240" w:lineRule="auto"/>
      <w:outlineLvl w:val="5"/>
    </w:pPr>
    <w:rPr>
      <w:rFonts w:asciiTheme="minorHAnsi" w:eastAsiaTheme="minorHAnsi" w:hAnsiTheme="minorHAnsi" w:cstheme="majorBid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190C"/>
    <w:pPr>
      <w:suppressAutoHyphens w:val="0"/>
      <w:spacing w:before="240" w:after="60" w:line="240" w:lineRule="auto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190C"/>
    <w:pPr>
      <w:suppressAutoHyphens w:val="0"/>
      <w:spacing w:before="240" w:after="60" w:line="240" w:lineRule="auto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190C"/>
    <w:p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19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19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19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190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190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190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190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190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190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7190C"/>
    <w:pPr>
      <w:suppressAutoHyphens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A719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190C"/>
    <w:pPr>
      <w:suppressAutoHyphens w:val="0"/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719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190C"/>
    <w:rPr>
      <w:b/>
      <w:bCs/>
    </w:rPr>
  </w:style>
  <w:style w:type="character" w:styleId="a8">
    <w:name w:val="Emphasis"/>
    <w:basedOn w:val="a0"/>
    <w:uiPriority w:val="20"/>
    <w:qFormat/>
    <w:rsid w:val="00A719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7190C"/>
    <w:pPr>
      <w:suppressAutoHyphens w:val="0"/>
      <w:spacing w:after="0" w:line="240" w:lineRule="auto"/>
    </w:pPr>
    <w:rPr>
      <w:rFonts w:asciiTheme="minorHAnsi" w:eastAsiaTheme="minorHAnsi" w:hAnsiTheme="minorHAnsi" w:cs="Times New Roman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7190C"/>
    <w:pPr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7190C"/>
    <w:pPr>
      <w:suppressAutoHyphens w:val="0"/>
      <w:spacing w:after="0" w:line="240" w:lineRule="auto"/>
    </w:pPr>
    <w:rPr>
      <w:rFonts w:asciiTheme="minorHAnsi" w:eastAsiaTheme="minorHAnsi" w:hAnsi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719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7190C"/>
    <w:pPr>
      <w:suppressAutoHyphens w:val="0"/>
      <w:spacing w:after="0" w:line="240" w:lineRule="auto"/>
      <w:ind w:left="720" w:right="720"/>
    </w:pPr>
    <w:rPr>
      <w:rFonts w:asciiTheme="minorHAnsi" w:eastAsiaTheme="minorHAnsi" w:hAnsiTheme="minorHAnsi" w:cstheme="majorBidi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7190C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A719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719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719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719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719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7190C"/>
    <w:pPr>
      <w:outlineLvl w:val="9"/>
    </w:pPr>
  </w:style>
  <w:style w:type="paragraph" w:customStyle="1" w:styleId="ConsPlusNormal">
    <w:name w:val="ConsPlusNormal"/>
    <w:rsid w:val="002D1375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ar-SA" w:bidi="ar-SA"/>
    </w:rPr>
  </w:style>
  <w:style w:type="paragraph" w:styleId="af3">
    <w:name w:val="Normal (Web)"/>
    <w:basedOn w:val="a"/>
    <w:rsid w:val="005C79D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741EE4"/>
    <w:rPr>
      <w:b/>
      <w:bCs/>
      <w:color w:val="106BBE"/>
    </w:rPr>
  </w:style>
  <w:style w:type="character" w:styleId="af5">
    <w:name w:val="Hyperlink"/>
    <w:basedOn w:val="a0"/>
    <w:uiPriority w:val="99"/>
    <w:semiHidden/>
    <w:unhideWhenUsed/>
    <w:rsid w:val="0017363E"/>
    <w:rPr>
      <w:color w:val="0000FF"/>
      <w:u w:val="single"/>
    </w:rPr>
  </w:style>
  <w:style w:type="paragraph" w:customStyle="1" w:styleId="s1">
    <w:name w:val="s_1"/>
    <w:basedOn w:val="a"/>
    <w:uiPriority w:val="99"/>
    <w:rsid w:val="0017363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17363E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hl">
    <w:name w:val="hl"/>
    <w:basedOn w:val="a0"/>
    <w:rsid w:val="00A07A50"/>
  </w:style>
  <w:style w:type="character" w:customStyle="1" w:styleId="apple-converted-space">
    <w:name w:val="apple-converted-space"/>
    <w:basedOn w:val="a0"/>
    <w:rsid w:val="005F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Ирина Жаркова</cp:lastModifiedBy>
  <cp:revision>15</cp:revision>
  <cp:lastPrinted>2018-10-15T07:53:00Z</cp:lastPrinted>
  <dcterms:created xsi:type="dcterms:W3CDTF">2018-10-15T07:02:00Z</dcterms:created>
  <dcterms:modified xsi:type="dcterms:W3CDTF">2021-01-28T10:45:00Z</dcterms:modified>
</cp:coreProperties>
</file>